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35"/>
        <w:gridCol w:w="2500"/>
        <w:gridCol w:w="77"/>
        <w:gridCol w:w="5638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0BA2F5E5" w:rsidR="00C6518D" w:rsidRPr="007424B8" w:rsidRDefault="00B102B1">
            <w:pPr>
              <w:jc w:val="both"/>
              <w:rPr>
                <w:rFonts w:ascii="Arial" w:eastAsia="Arial" w:hAnsi="Arial" w:cs="Arial"/>
              </w:rPr>
            </w:pPr>
            <w:r w:rsidRPr="00B102B1">
              <w:rPr>
                <w:rFonts w:ascii="Arial" w:eastAsia="Arial" w:hAnsi="Arial" w:cs="Arial"/>
              </w:rPr>
              <w:t>Prestación de servicios profesionales en la Secretaria del Deporte y la Recreación del proyecto denominado Conservación de la infraestructura deportiva y recreativa del distrito especial de Santiago de Cali BP - 26005399</w:t>
            </w:r>
          </w:p>
        </w:tc>
      </w:tr>
      <w:tr w:rsidR="00C6518D" w:rsidRPr="007424B8" w14:paraId="4B164F39" w14:textId="77777777" w:rsidTr="00B93116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780383A1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14116759"/>
            <w:r>
              <w:rPr>
                <w:rFonts w:ascii="Arial" w:eastAsia="Arial" w:hAnsi="Arial" w:cs="Arial"/>
                <w:color w:val="000000"/>
              </w:rPr>
              <w:t>4162.010.26.1.4785-2025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B93116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B93116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47B44D0C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ANDRES FELIPE GOMEZ FERNANDEZ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B93116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50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6CB0550A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1.144.191.330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B93116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5E375DF5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$11.385.000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B93116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2D3D0AE8" w:rsidR="00C6518D" w:rsidRPr="007424B8" w:rsidRDefault="0010321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14/</w:t>
            </w:r>
            <w:r w:rsidR="00B93116">
              <w:rPr>
                <w:rFonts w:ascii="Arial" w:eastAsia="Arial" w:hAnsi="Arial" w:cs="Arial"/>
                <w:color w:val="000000"/>
              </w:rPr>
              <w:t>NOV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B93116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7FF66223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</w:t>
            </w:r>
            <w:r w:rsidR="00B93116">
              <w:rPr>
                <w:rFonts w:ascii="Arial" w:eastAsia="Arial" w:hAnsi="Arial" w:cs="Arial"/>
                <w:color w:val="000000"/>
              </w:rPr>
              <w:t>DIC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5AF45CE1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 w:rsidR="005801A1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B93116">
        <w:trPr>
          <w:trHeight w:val="40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633D5778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</w:t>
            </w:r>
            <w:r w:rsidR="005801A1">
              <w:rPr>
                <w:rFonts w:ascii="Arial" w:eastAsia="Arial" w:hAnsi="Arial" w:cs="Arial"/>
                <w:noProof/>
                <w:color w:val="000000"/>
              </w:rPr>
              <w:t>518.00</w:t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B93116">
        <w:trPr>
          <w:trHeight w:val="40"/>
          <w:jc w:val="center"/>
        </w:trPr>
        <w:tc>
          <w:tcPr>
            <w:tcW w:w="223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58AE60CC" w:rsidR="00C6518D" w:rsidRPr="00A977E3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977E3">
              <w:rPr>
                <w:rFonts w:ascii="Tahoma" w:eastAsia="Calibri" w:hAnsi="Tahoma" w:cs="Tahoma"/>
              </w:rPr>
              <w:t>﻿</w:t>
            </w:r>
            <w:r w:rsidRPr="00A977E3">
              <w:rPr>
                <w:rFonts w:ascii="Arial" w:eastAsia="Calibri" w:hAnsi="Arial" w:cs="Arial"/>
              </w:rPr>
              <w:t>1077075588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B93116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4DCCD4" w14:textId="77777777" w:rsidR="005801A1" w:rsidRPr="00A977E3" w:rsidRDefault="005801A1" w:rsidP="005801A1">
            <w:pPr>
              <w:rPr>
                <w:rFonts w:ascii="Arial" w:eastAsia="Arial" w:hAnsi="Arial" w:cs="Arial"/>
              </w:rPr>
            </w:pPr>
            <w:r w:rsidRPr="00A977E3">
              <w:rPr>
                <w:rFonts w:ascii="Arial" w:eastAsia="Calibri" w:hAnsi="Arial" w:cs="Arial"/>
              </w:rPr>
              <w:t>1915003922</w:t>
            </w:r>
          </w:p>
          <w:p w14:paraId="104A7102" w14:textId="0D283E0F" w:rsidR="00C6518D" w:rsidRPr="00A977E3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B93116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53AD6AD5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B93116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3334833E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08/11/2025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B93116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50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01DD50A8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OCTUBRE </w:t>
            </w:r>
            <w:r w:rsidR="00A977E3">
              <w:rPr>
                <w:rFonts w:ascii="Arial" w:eastAsia="Arial" w:hAnsi="Arial" w:cs="Arial"/>
                <w:color w:val="000000"/>
              </w:rPr>
              <w:t>-</w:t>
            </w:r>
            <w:r>
              <w:rPr>
                <w:rFonts w:ascii="Arial" w:eastAsia="Arial" w:hAnsi="Arial" w:cs="Arial"/>
                <w:color w:val="000000"/>
              </w:rPr>
              <w:t>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0D793E">
        <w:trPr>
          <w:trHeight w:val="40"/>
          <w:jc w:val="center"/>
        </w:trPr>
        <w:tc>
          <w:tcPr>
            <w:tcW w:w="4812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3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86DE07" w14:textId="4E38E0C0" w:rsidR="005801A1" w:rsidRPr="00F13B28" w:rsidRDefault="005801A1" w:rsidP="005801A1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Realizar el levantamiento,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consolidación y análisis de la información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correspondiente a la cobertura,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participación e impacto de las actividades,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proyectos y programas ejecutados por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Secretaría del Deporte y la Recreación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Distrito de Santiago de Cali, en las zonas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13B28">
              <w:rPr>
                <w:rFonts w:ascii="Arial" w:hAnsi="Arial" w:cs="Arial"/>
                <w:color w:val="000000"/>
              </w:rPr>
              <w:t>o comunas que tenga a su cargo.</w:t>
            </w:r>
          </w:p>
          <w:p w14:paraId="327D81AC" w14:textId="77777777" w:rsidR="005801A1" w:rsidRDefault="005801A1" w:rsidP="005801A1">
            <w:pPr>
              <w:rPr>
                <w:color w:val="000000"/>
              </w:rPr>
            </w:pPr>
          </w:p>
          <w:p w14:paraId="56539A14" w14:textId="0D6E4F9F" w:rsidR="005801A1" w:rsidRPr="009B6BB3" w:rsidRDefault="005801A1" w:rsidP="009B6BB3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Pr="006B1CDB">
              <w:rPr>
                <w:rFonts w:ascii="Arial" w:hAnsi="Arial" w:cs="Arial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Articular acciones metodológicas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lastRenderedPageBreak/>
              <w:t>relacionadas con la categorización de los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equipamientos deportivos y recreativos,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mediante la orientación, coordinación 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acompañamiento a los procesos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desarrollados en territorio, garantizando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implementación de estrategias que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promuevan la participación, 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  <w:lang w:eastAsia="es-CO"/>
              </w:rPr>
              <w:t>fortalecimiento comunitario y 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6B1CDB">
              <w:rPr>
                <w:rFonts w:ascii="Arial" w:hAnsi="Arial" w:cs="Arial"/>
                <w:color w:val="000000"/>
              </w:rPr>
              <w:t>cumplimiento de los objetivos del área.</w:t>
            </w:r>
          </w:p>
          <w:p w14:paraId="66180909" w14:textId="4EDE8426" w:rsidR="005801A1" w:rsidRPr="005D70B6" w:rsidRDefault="005801A1" w:rsidP="005D70B6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Pr="00836FF5">
              <w:rPr>
                <w:rFonts w:ascii="Arial" w:hAnsi="Arial" w:cs="Arial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  <w:lang w:eastAsia="es-CO"/>
              </w:rPr>
              <w:t>Gestionar el seguimiento y control de las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  <w:lang w:eastAsia="es-CO"/>
              </w:rPr>
              <w:t>actividades en campo, según las líneas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  <w:lang w:eastAsia="es-CO"/>
              </w:rPr>
              <w:t>estratégicas del proyecto, realizando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  <w:lang w:eastAsia="es-CO"/>
              </w:rPr>
              <w:t>desplazamientos a los diferentes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  <w:lang w:eastAsia="es-CO"/>
              </w:rPr>
              <w:t>escenarios deportivos utilizados, así como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  <w:lang w:eastAsia="es-CO"/>
              </w:rPr>
              <w:t>en las acciones documentales y digitales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  <w:lang w:eastAsia="es-CO"/>
              </w:rPr>
              <w:t>relacionadas con los beneficiarios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836FF5">
              <w:rPr>
                <w:rFonts w:ascii="Arial" w:hAnsi="Arial" w:cs="Arial"/>
                <w:color w:val="000000"/>
              </w:rPr>
              <w:t>programa.</w:t>
            </w:r>
          </w:p>
          <w:p w14:paraId="265A62AD" w14:textId="502074B7" w:rsidR="005801A1" w:rsidRPr="005D70B6" w:rsidRDefault="005801A1" w:rsidP="005D70B6">
            <w:pPr>
              <w:pStyle w:val="NormalWeb"/>
              <w:spacing w:before="100" w:beforeAutospacing="1" w:after="100" w:afterAutospacing="1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 w:rsidRPr="00900C2B">
              <w:rPr>
                <w:rFonts w:ascii="Arial" w:hAnsi="Arial" w:cs="Arial"/>
              </w:rPr>
              <w:t xml:space="preserve"> </w:t>
            </w:r>
            <w:r w:rsidRPr="00900C2B">
              <w:rPr>
                <w:rFonts w:ascii="Arial" w:hAnsi="Arial" w:cs="Arial"/>
                <w:color w:val="000000"/>
                <w:lang w:eastAsia="es-CO"/>
              </w:rPr>
              <w:t>Verificar el cumplimiento y/ó participar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00C2B">
              <w:rPr>
                <w:rFonts w:ascii="Arial" w:hAnsi="Arial" w:cs="Arial"/>
                <w:color w:val="000000"/>
                <w:lang w:eastAsia="es-CO"/>
              </w:rPr>
              <w:t>de las actividades en pro del desarrollo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00C2B">
              <w:rPr>
                <w:rFonts w:ascii="Arial" w:hAnsi="Arial" w:cs="Arial"/>
                <w:color w:val="000000"/>
                <w:lang w:eastAsia="es-CO"/>
              </w:rPr>
              <w:t>sistema de gestión de calidad, el sistema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00C2B">
              <w:rPr>
                <w:rFonts w:ascii="Arial" w:hAnsi="Arial" w:cs="Arial"/>
                <w:color w:val="000000"/>
                <w:lang w:eastAsia="es-CO"/>
              </w:rPr>
              <w:t>de gestión ambiental y el sistema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900C2B">
              <w:rPr>
                <w:rFonts w:ascii="Arial" w:hAnsi="Arial" w:cs="Arial"/>
                <w:color w:val="000000"/>
              </w:rPr>
              <w:t>gestión de seguridad y salud en el trabajo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14:paraId="2C14AD22" w14:textId="035C1E9C" w:rsidR="005801A1" w:rsidRPr="00302643" w:rsidRDefault="005801A1" w:rsidP="00302643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 w:rsidRPr="00424DF2">
              <w:rPr>
                <w:rFonts w:ascii="Arial" w:hAnsi="Arial" w:cs="Arial"/>
              </w:rPr>
              <w:t xml:space="preserve"> </w:t>
            </w:r>
            <w:r w:rsidRPr="00424DF2">
              <w:rPr>
                <w:rFonts w:ascii="Arial" w:hAnsi="Arial" w:cs="Arial"/>
                <w:color w:val="000000"/>
                <w:lang w:eastAsia="es-CO"/>
              </w:rPr>
              <w:t>Planear y diligenciar el formato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24DF2">
              <w:rPr>
                <w:rFonts w:ascii="Arial" w:hAnsi="Arial" w:cs="Arial"/>
                <w:color w:val="000000"/>
                <w:lang w:eastAsia="es-CO"/>
              </w:rPr>
              <w:t>parrilla de los monitores deportivo de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24DF2">
              <w:rPr>
                <w:rFonts w:ascii="Arial" w:hAnsi="Arial" w:cs="Arial"/>
                <w:color w:val="000000"/>
              </w:rPr>
              <w:t>Secretaria del Deporte y la Recreación.</w:t>
            </w:r>
          </w:p>
          <w:p w14:paraId="189D659F" w14:textId="2FA3DD20" w:rsidR="00C6518D" w:rsidRPr="00751414" w:rsidRDefault="005801A1" w:rsidP="00751414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5054C8" w14:textId="03A4395A" w:rsidR="00C6518D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t xml:space="preserve">1. </w:t>
            </w:r>
            <w:r w:rsidR="005801A1">
              <w:rPr>
                <w:rFonts w:ascii="Arial" w:eastAsia="Arial" w:hAnsi="Arial" w:cs="Arial"/>
                <w:color w:val="000000"/>
              </w:rPr>
              <w:t xml:space="preserve">Realicé levantamiento y consolidación de la información correspondiente a mi labor durante los periodos de contratación sobre el impacto de las actividades y los avances obtenidos con los procesos ejecutados </w:t>
            </w:r>
            <w:r w:rsidR="001455B7">
              <w:rPr>
                <w:rFonts w:ascii="Arial" w:eastAsia="Arial" w:hAnsi="Arial" w:cs="Arial"/>
                <w:color w:val="000000"/>
              </w:rPr>
              <w:t>en el programa Poblaciones y Etnias con las personas víctimas del conflicto armado, en los diferentes grupos que tengo a cargo en la ciudad de Santiago de Cali.</w:t>
            </w:r>
          </w:p>
          <w:p w14:paraId="49D17C8F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A4561D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885A0C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F34B17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C9464D5" w14:textId="0072962C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2.</w:t>
            </w:r>
            <w:r w:rsidR="00F179AD">
              <w:rPr>
                <w:rFonts w:ascii="Arial" w:eastAsia="Arial" w:hAnsi="Arial" w:cs="Arial"/>
                <w:color w:val="000000"/>
              </w:rPr>
              <w:t>A</w:t>
            </w:r>
            <w:r w:rsidR="005974CF">
              <w:rPr>
                <w:rFonts w:ascii="Arial" w:eastAsia="Arial" w:hAnsi="Arial" w:cs="Arial"/>
                <w:color w:val="000000"/>
              </w:rPr>
              <w:t>rticul</w:t>
            </w:r>
            <w:r w:rsidR="00F179AD">
              <w:rPr>
                <w:rFonts w:ascii="Arial" w:eastAsia="Arial" w:hAnsi="Arial" w:cs="Arial"/>
                <w:color w:val="000000"/>
              </w:rPr>
              <w:t>é</w:t>
            </w:r>
            <w:r w:rsidR="005974CF">
              <w:rPr>
                <w:rFonts w:ascii="Arial" w:eastAsia="Arial" w:hAnsi="Arial" w:cs="Arial"/>
                <w:color w:val="000000"/>
              </w:rPr>
              <w:t xml:space="preserve"> acciones</w:t>
            </w:r>
            <w:r w:rsidR="001455B7">
              <w:rPr>
                <w:rFonts w:ascii="Arial" w:eastAsia="Arial" w:hAnsi="Arial" w:cs="Arial"/>
                <w:color w:val="000000"/>
              </w:rPr>
              <w:t xml:space="preserve"> en la m</w:t>
            </w:r>
            <w:r w:rsidR="001455B7" w:rsidRPr="001455B7">
              <w:rPr>
                <w:rFonts w:ascii="Arial" w:eastAsia="Arial" w:hAnsi="Arial" w:cs="Arial"/>
                <w:color w:val="000000"/>
              </w:rPr>
              <w:t>esa de trabajo</w:t>
            </w:r>
            <w:r w:rsidR="001455B7">
              <w:rPr>
                <w:rFonts w:ascii="Arial" w:eastAsia="Arial" w:hAnsi="Arial" w:cs="Arial"/>
                <w:color w:val="000000"/>
              </w:rPr>
              <w:t xml:space="preserve"> que se llev</w:t>
            </w:r>
            <w:r w:rsidR="005974CF">
              <w:rPr>
                <w:rFonts w:ascii="Arial" w:eastAsia="Arial" w:hAnsi="Arial" w:cs="Arial"/>
                <w:color w:val="000000"/>
              </w:rPr>
              <w:t>ó</w:t>
            </w:r>
            <w:r w:rsidR="001455B7">
              <w:rPr>
                <w:rFonts w:ascii="Arial" w:eastAsia="Arial" w:hAnsi="Arial" w:cs="Arial"/>
                <w:color w:val="000000"/>
              </w:rPr>
              <w:t xml:space="preserve"> a cabo con la coordinadora técnica y la psicosocial del programa Poblaciones y etnias/víctimas del conflicto armado y el</w:t>
            </w:r>
            <w:r w:rsidR="001455B7" w:rsidRPr="001455B7">
              <w:rPr>
                <w:rFonts w:ascii="Arial" w:eastAsia="Arial" w:hAnsi="Arial" w:cs="Arial"/>
                <w:color w:val="000000"/>
              </w:rPr>
              <w:t xml:space="preserve"> líder</w:t>
            </w:r>
            <w:r w:rsidR="001455B7">
              <w:rPr>
                <w:rFonts w:ascii="Arial" w:eastAsia="Arial" w:hAnsi="Arial" w:cs="Arial"/>
                <w:color w:val="000000"/>
              </w:rPr>
              <w:t xml:space="preserve"> de la </w:t>
            </w:r>
            <w:r w:rsidR="001455B7" w:rsidRPr="001455B7">
              <w:rPr>
                <w:rFonts w:ascii="Arial" w:eastAsia="Arial" w:hAnsi="Arial" w:cs="Arial"/>
                <w:color w:val="000000"/>
              </w:rPr>
              <w:t xml:space="preserve">comunidad brisas de Palma alta </w:t>
            </w:r>
            <w:r w:rsidR="001455B7">
              <w:rPr>
                <w:rFonts w:ascii="Arial" w:eastAsia="Arial" w:hAnsi="Arial" w:cs="Arial"/>
                <w:color w:val="000000"/>
              </w:rPr>
              <w:t xml:space="preserve">en la </w:t>
            </w:r>
            <w:r w:rsidR="001455B7" w:rsidRPr="001455B7">
              <w:rPr>
                <w:rFonts w:ascii="Arial" w:eastAsia="Arial" w:hAnsi="Arial" w:cs="Arial"/>
                <w:color w:val="000000"/>
              </w:rPr>
              <w:t>secretar</w:t>
            </w:r>
            <w:r w:rsidR="001455B7">
              <w:rPr>
                <w:rFonts w:ascii="Arial" w:eastAsia="Arial" w:hAnsi="Arial" w:cs="Arial"/>
                <w:color w:val="000000"/>
              </w:rPr>
              <w:t>í</w:t>
            </w:r>
            <w:r w:rsidR="001455B7" w:rsidRPr="001455B7">
              <w:rPr>
                <w:rFonts w:ascii="Arial" w:eastAsia="Arial" w:hAnsi="Arial" w:cs="Arial"/>
                <w:color w:val="000000"/>
              </w:rPr>
              <w:t>a del deporte</w:t>
            </w:r>
            <w:r w:rsidR="001455B7">
              <w:rPr>
                <w:rFonts w:ascii="Arial" w:eastAsia="Arial" w:hAnsi="Arial" w:cs="Arial"/>
                <w:color w:val="000000"/>
              </w:rPr>
              <w:t>, donde se trataron temas de estrategias para promover la participación de dicha comunidad en los diferentes eventos que tiene la secretaria para esta población especifica.</w:t>
            </w:r>
          </w:p>
          <w:p w14:paraId="472C5398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0A8FBA33" w14:textId="768F6D8D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253A1E">
              <w:rPr>
                <w:rFonts w:ascii="Arial" w:eastAsia="Arial" w:hAnsi="Arial" w:cs="Arial"/>
                <w:color w:val="000000"/>
              </w:rPr>
              <w:t>Gestion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é </w:t>
            </w:r>
            <w:r w:rsidR="00253A1E">
              <w:rPr>
                <w:rFonts w:ascii="Arial" w:eastAsia="Arial" w:hAnsi="Arial" w:cs="Arial"/>
                <w:color w:val="000000"/>
              </w:rPr>
              <w:t>el segui</w:t>
            </w:r>
            <w:r w:rsidR="00872074">
              <w:rPr>
                <w:rFonts w:ascii="Arial" w:eastAsia="Arial" w:hAnsi="Arial" w:cs="Arial"/>
                <w:color w:val="000000"/>
              </w:rPr>
              <w:t>miento al m</w:t>
            </w:r>
            <w:r w:rsidR="00872074" w:rsidRPr="00872074">
              <w:rPr>
                <w:rFonts w:ascii="Arial" w:eastAsia="Arial" w:hAnsi="Arial" w:cs="Arial"/>
                <w:color w:val="000000"/>
              </w:rPr>
              <w:t xml:space="preserve">onitor camilo Daza </w:t>
            </w:r>
            <w:r w:rsidR="00253A1E">
              <w:rPr>
                <w:rFonts w:ascii="Arial" w:eastAsia="Arial" w:hAnsi="Arial" w:cs="Arial"/>
                <w:color w:val="000000"/>
              </w:rPr>
              <w:t>realizando desplazamiento a</w:t>
            </w:r>
            <w:r w:rsidR="00872074">
              <w:rPr>
                <w:rFonts w:ascii="Arial" w:eastAsia="Arial" w:hAnsi="Arial" w:cs="Arial"/>
                <w:color w:val="000000"/>
              </w:rPr>
              <w:t xml:space="preserve"> la </w:t>
            </w:r>
            <w:r w:rsidR="00872074" w:rsidRPr="00872074">
              <w:rPr>
                <w:rFonts w:ascii="Arial" w:eastAsia="Arial" w:hAnsi="Arial" w:cs="Arial"/>
                <w:color w:val="000000"/>
              </w:rPr>
              <w:t>comuna 14 Marroquín</w:t>
            </w:r>
            <w:r w:rsidR="00872074">
              <w:rPr>
                <w:rFonts w:ascii="Arial" w:eastAsia="Arial" w:hAnsi="Arial" w:cs="Arial"/>
                <w:color w:val="000000"/>
              </w:rPr>
              <w:t xml:space="preserve"> con el grupo víctimas del conflicto armado durante las sesiones recreativas </w:t>
            </w:r>
            <w:r w:rsidR="00253A1E">
              <w:rPr>
                <w:rFonts w:ascii="Arial" w:eastAsia="Arial" w:hAnsi="Arial" w:cs="Arial"/>
                <w:color w:val="000000"/>
              </w:rPr>
              <w:t xml:space="preserve">con el grupo de </w:t>
            </w:r>
            <w:r w:rsidR="00872074">
              <w:rPr>
                <w:rFonts w:ascii="Arial" w:eastAsia="Arial" w:hAnsi="Arial" w:cs="Arial"/>
                <w:color w:val="000000"/>
              </w:rPr>
              <w:t xml:space="preserve">adulto mayor </w:t>
            </w:r>
            <w:r w:rsidR="00253A1E">
              <w:rPr>
                <w:rFonts w:ascii="Arial" w:eastAsia="Arial" w:hAnsi="Arial" w:cs="Arial"/>
                <w:color w:val="000000"/>
              </w:rPr>
              <w:t>pascualito.</w:t>
            </w:r>
          </w:p>
          <w:p w14:paraId="157EE662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46A440DD" w14:textId="077BB38D" w:rsidR="00C6518D" w:rsidRPr="007424B8" w:rsidRDefault="007424B8" w:rsidP="0075141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151850" w:rsidRPr="00151850">
              <w:rPr>
                <w:rFonts w:ascii="Arial" w:eastAsia="Arial" w:hAnsi="Arial" w:cs="Arial"/>
                <w:color w:val="000000"/>
              </w:rPr>
              <w:t>Durante este periodo, no fuí requerido para desarrollar actividades vinculadas al cumplimiento de la obligación.</w:t>
            </w:r>
          </w:p>
          <w:p w14:paraId="26592D56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55176D21" w14:textId="52F5FE18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5.  </w:t>
            </w:r>
            <w:r w:rsidR="008967D7">
              <w:rPr>
                <w:rFonts w:ascii="Arial" w:eastAsia="Arial" w:hAnsi="Arial" w:cs="Arial"/>
                <w:color w:val="000000"/>
              </w:rPr>
              <w:t>Planeé y diligencié</w:t>
            </w:r>
            <w:r w:rsidR="008967D7" w:rsidRPr="002332D9">
              <w:rPr>
                <w:rFonts w:ascii="Arial" w:hAnsi="Arial" w:cs="Arial"/>
                <w:color w:val="000000"/>
              </w:rPr>
              <w:t xml:space="preserve"> la parrilla de los monitores que intervienen a la población de </w:t>
            </w:r>
            <w:r w:rsidR="008967D7">
              <w:rPr>
                <w:rFonts w:ascii="Arial" w:hAnsi="Arial" w:cs="Arial"/>
                <w:color w:val="000000"/>
              </w:rPr>
              <w:t>víctimas del conflicto armado</w:t>
            </w:r>
            <w:r w:rsidR="008967D7" w:rsidRPr="002332D9">
              <w:rPr>
                <w:rFonts w:ascii="Arial" w:hAnsi="Arial" w:cs="Arial"/>
                <w:color w:val="000000"/>
              </w:rPr>
              <w:t xml:space="preserve"> en cada uno de los </w:t>
            </w:r>
            <w:r w:rsidR="008967D7">
              <w:rPr>
                <w:rFonts w:ascii="Arial" w:hAnsi="Arial" w:cs="Arial"/>
                <w:color w:val="000000"/>
              </w:rPr>
              <w:t>sitios</w:t>
            </w:r>
            <w:r w:rsidR="008967D7" w:rsidRPr="002332D9">
              <w:rPr>
                <w:rFonts w:ascii="Arial" w:hAnsi="Arial" w:cs="Arial"/>
                <w:color w:val="000000"/>
              </w:rPr>
              <w:t xml:space="preserve"> establecidos para el desarrollo de las jornadas</w:t>
            </w:r>
            <w:r w:rsidR="008967D7" w:rsidRPr="004D53AF">
              <w:rPr>
                <w:rFonts w:ascii="Arial" w:hAnsi="Arial" w:cs="Arial"/>
                <w:lang w:val="es-ES_tradnl"/>
              </w:rPr>
              <w:t xml:space="preserve"> </w:t>
            </w:r>
            <w:r w:rsidR="008967D7" w:rsidRPr="002332D9">
              <w:rPr>
                <w:rFonts w:ascii="Arial" w:hAnsi="Arial" w:cs="Arial"/>
                <w:color w:val="000000"/>
              </w:rPr>
              <w:t xml:space="preserve">de los monitores que intervienen a la población de </w:t>
            </w:r>
            <w:r w:rsidR="008967D7">
              <w:rPr>
                <w:rFonts w:ascii="Arial" w:hAnsi="Arial" w:cs="Arial"/>
                <w:color w:val="000000"/>
              </w:rPr>
              <w:t>víctimas del conflicto armado</w:t>
            </w:r>
            <w:r w:rsidR="008967D7" w:rsidRPr="002332D9">
              <w:rPr>
                <w:rFonts w:ascii="Arial" w:hAnsi="Arial" w:cs="Arial"/>
                <w:color w:val="000000"/>
              </w:rPr>
              <w:t xml:space="preserve"> en cada uno de los </w:t>
            </w:r>
            <w:r w:rsidR="008967D7">
              <w:rPr>
                <w:rFonts w:ascii="Arial" w:hAnsi="Arial" w:cs="Arial"/>
                <w:color w:val="000000"/>
              </w:rPr>
              <w:t>sitios</w:t>
            </w:r>
            <w:r w:rsidR="008967D7" w:rsidRPr="002332D9">
              <w:rPr>
                <w:rFonts w:ascii="Arial" w:hAnsi="Arial" w:cs="Arial"/>
                <w:color w:val="000000"/>
              </w:rPr>
              <w:t xml:space="preserve"> establecidos para el desarrollo de las jornadas</w:t>
            </w:r>
            <w:r w:rsidR="008967D7">
              <w:rPr>
                <w:rFonts w:ascii="Arial" w:hAnsi="Arial" w:cs="Arial"/>
                <w:color w:val="000000"/>
              </w:rPr>
              <w:t>.</w:t>
            </w:r>
          </w:p>
          <w:p w14:paraId="7EC2632D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50521BB" w14:textId="039DFC69" w:rsidR="00C6518D" w:rsidRPr="007424B8" w:rsidRDefault="007424B8" w:rsidP="004B1A8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6. Brin</w:t>
            </w:r>
            <w:r w:rsidR="00FC5CB7">
              <w:rPr>
                <w:rFonts w:ascii="Arial" w:eastAsia="Arial" w:hAnsi="Arial" w:cs="Arial"/>
                <w:color w:val="000000"/>
              </w:rPr>
              <w:t xml:space="preserve">dé apoyo </w:t>
            </w:r>
            <w:r w:rsidR="00C9735B">
              <w:rPr>
                <w:rFonts w:ascii="Arial" w:eastAsia="Arial" w:hAnsi="Arial" w:cs="Arial"/>
                <w:color w:val="000000"/>
              </w:rPr>
              <w:t xml:space="preserve">en el </w:t>
            </w:r>
            <w:r w:rsidR="00FC5CB7" w:rsidRPr="00FC5CB7">
              <w:rPr>
                <w:rFonts w:ascii="Arial" w:eastAsia="Arial" w:hAnsi="Arial" w:cs="Arial"/>
                <w:color w:val="000000"/>
              </w:rPr>
              <w:t xml:space="preserve">torneo </w:t>
            </w:r>
            <w:r w:rsidR="00FC5CB7">
              <w:rPr>
                <w:rFonts w:ascii="Arial" w:eastAsia="Arial" w:hAnsi="Arial" w:cs="Arial"/>
                <w:color w:val="000000"/>
              </w:rPr>
              <w:t xml:space="preserve">de futbol de la comunidad </w:t>
            </w:r>
            <w:r w:rsidR="00FC5CB7" w:rsidRPr="00FC5CB7">
              <w:rPr>
                <w:rFonts w:ascii="Arial" w:eastAsia="Arial" w:hAnsi="Arial" w:cs="Arial"/>
                <w:color w:val="000000"/>
              </w:rPr>
              <w:t>afro</w:t>
            </w:r>
            <w:r w:rsidR="00FC5CB7">
              <w:rPr>
                <w:rFonts w:ascii="Arial" w:eastAsia="Arial" w:hAnsi="Arial" w:cs="Arial"/>
                <w:color w:val="000000"/>
              </w:rPr>
              <w:t>, llevado a cabo en las instalaciones d</w:t>
            </w:r>
            <w:r w:rsidR="006045D8">
              <w:rPr>
                <w:rFonts w:ascii="Arial" w:eastAsia="Arial" w:hAnsi="Arial" w:cs="Arial"/>
                <w:color w:val="000000"/>
              </w:rPr>
              <w:t>el coliseo Maria Isabel Urrutia</w:t>
            </w:r>
            <w:r w:rsidR="00FC5CB7">
              <w:rPr>
                <w:rFonts w:ascii="Arial" w:eastAsia="Arial" w:hAnsi="Arial" w:cs="Arial"/>
                <w:color w:val="000000"/>
              </w:rPr>
              <w:t>.</w:t>
            </w: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B8799FB" w14:textId="09C5C833" w:rsidR="007424B8" w:rsidRPr="007424B8" w:rsidRDefault="004B1A8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4B1A82">
                <w:rPr>
                  <w:rStyle w:val="Hipervnculo"/>
                  <w:rFonts w:ascii="Arial" w:eastAsia="Arial" w:hAnsi="Arial" w:cs="Arial"/>
                </w:rPr>
                <w:t>https://drive.google.com/drive/folders/1-lEcNQH3cUkOcql0rqi2ScCR1eqmcd1e?usp=drive_link</w:t>
              </w:r>
            </w:hyperlink>
          </w:p>
        </w:tc>
      </w:tr>
      <w:tr w:rsidR="00C6518D" w:rsidRPr="007424B8" w14:paraId="73B314F6" w14:textId="77777777" w:rsidTr="00630935">
        <w:trPr>
          <w:trHeight w:val="59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630935">
        <w:trPr>
          <w:trHeight w:val="976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eading=h.sf0nxr6hv8hx" w:colFirst="0" w:colLast="0"/>
            <w:bookmarkEnd w:id="1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7D63C0BD" w:rsidR="00C6518D" w:rsidRPr="007424B8" w:rsidRDefault="005801A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C56DBD">
              <w:rPr>
                <w:rFonts w:ascii="Arial" w:hAnsi="Arial" w:cs="Arial"/>
                <w:noProof/>
              </w:rPr>
              <w:drawing>
                <wp:inline distT="0" distB="0" distL="0" distR="0" wp14:anchorId="76E61987" wp14:editId="746E4E72">
                  <wp:extent cx="771525" cy="609600"/>
                  <wp:effectExtent l="0" t="0" r="9525" b="0"/>
                  <wp:docPr id="699243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9243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633" cy="609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064DAD65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8D63BD">
              <w:rPr>
                <w:rFonts w:ascii="Arial" w:eastAsia="Arial" w:hAnsi="Arial" w:cs="Arial"/>
                <w:color w:val="000000"/>
              </w:rPr>
              <w:t>4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5801A1">
              <w:rPr>
                <w:rFonts w:ascii="Arial" w:eastAsia="Arial" w:hAnsi="Arial" w:cs="Arial"/>
                <w:color w:val="000000"/>
              </w:rPr>
              <w:t>nov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D793E"/>
    <w:rsid w:val="0010321D"/>
    <w:rsid w:val="0010456B"/>
    <w:rsid w:val="001455B7"/>
    <w:rsid w:val="00151850"/>
    <w:rsid w:val="00253A1E"/>
    <w:rsid w:val="00266B68"/>
    <w:rsid w:val="00302643"/>
    <w:rsid w:val="003A49B4"/>
    <w:rsid w:val="004B1A82"/>
    <w:rsid w:val="005801A1"/>
    <w:rsid w:val="005974CF"/>
    <w:rsid w:val="005D70B6"/>
    <w:rsid w:val="006045D8"/>
    <w:rsid w:val="00630935"/>
    <w:rsid w:val="006946F8"/>
    <w:rsid w:val="006F78C8"/>
    <w:rsid w:val="007424B8"/>
    <w:rsid w:val="00751414"/>
    <w:rsid w:val="007B5E06"/>
    <w:rsid w:val="00872074"/>
    <w:rsid w:val="008967D7"/>
    <w:rsid w:val="008D63BD"/>
    <w:rsid w:val="00940EAE"/>
    <w:rsid w:val="00991640"/>
    <w:rsid w:val="009B6BB3"/>
    <w:rsid w:val="00A977E3"/>
    <w:rsid w:val="00B102B1"/>
    <w:rsid w:val="00B93116"/>
    <w:rsid w:val="00C64BB6"/>
    <w:rsid w:val="00C6518D"/>
    <w:rsid w:val="00C9735B"/>
    <w:rsid w:val="00D3613F"/>
    <w:rsid w:val="00E40BB0"/>
    <w:rsid w:val="00F179AD"/>
    <w:rsid w:val="00F9478D"/>
    <w:rsid w:val="00FC5CB7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4B1A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-lEcNQH3cUkOcql0rqi2ScCR1eqmcd1e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746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Deportes</cp:lastModifiedBy>
  <cp:revision>18</cp:revision>
  <cp:lastPrinted>2025-11-23T22:46:00Z</cp:lastPrinted>
  <dcterms:created xsi:type="dcterms:W3CDTF">2025-11-23T22:37:00Z</dcterms:created>
  <dcterms:modified xsi:type="dcterms:W3CDTF">2025-11-23T22:46:00Z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